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1C5181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Course:  _____6</w:t>
      </w:r>
      <w:r w:rsidR="0097328B" w:rsidRPr="005841A6">
        <w:rPr>
          <w:rFonts w:ascii="Times New Roman" w:hAnsi="Times New Roman"/>
          <w:b/>
          <w:sz w:val="20"/>
          <w:szCs w:val="20"/>
        </w:rPr>
        <w:t>____</w:t>
      </w:r>
      <w:r w:rsidR="0097328B"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>: ____6.EE.2c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______ 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>Day:  ___________</w:t>
      </w:r>
    </w:p>
    <w:p w:rsidR="001078CC" w:rsidRPr="005841A6" w:rsidRDefault="001C5181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and Title: _____Order of Operations</w:t>
      </w:r>
      <w:r w:rsidR="0097328B" w:rsidRPr="005841A6">
        <w:rPr>
          <w:rFonts w:ascii="Times New Roman" w:hAnsi="Times New Roman"/>
          <w:b/>
          <w:sz w:val="20"/>
          <w:szCs w:val="20"/>
        </w:rPr>
        <w:t>_____________________   Block(s)/Period(s): 1  2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Default="001C5181" w:rsidP="005D634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C5181">
              <w:rPr>
                <w:rFonts w:cs="Calibri"/>
                <w:sz w:val="24"/>
                <w:szCs w:val="24"/>
              </w:rPr>
              <w:t>How are variables used in mathematics?</w:t>
            </w:r>
            <w:bookmarkStart w:id="0" w:name="_GoBack"/>
            <w:bookmarkEnd w:id="0"/>
          </w:p>
          <w:p w:rsidR="001C5181" w:rsidRPr="005841A6" w:rsidRDefault="001C5181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5181">
              <w:rPr>
                <w:rFonts w:cs="Calibri"/>
                <w:sz w:val="24"/>
                <w:szCs w:val="24"/>
              </w:rPr>
              <w:t>How can we generate equivalent expressions?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5181" w:rsidRPr="001C5181" w:rsidRDefault="001C5181" w:rsidP="001C518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C5181">
              <w:rPr>
                <w:rFonts w:cs="Calibri"/>
                <w:sz w:val="24"/>
                <w:szCs w:val="24"/>
              </w:rPr>
              <w:t xml:space="preserve">I can apply the order of operations when evaluating both arithmetic and algebraic expressions. </w:t>
            </w:r>
          </w:p>
          <w:p w:rsidR="005841A6" w:rsidRDefault="00FF4625" w:rsidP="00FF4625">
            <w:pPr>
              <w:tabs>
                <w:tab w:val="left" w:pos="21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5841A6" w:rsidRDefault="001C51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Parentheses, Exponent, multiply, divide, addition, subtraction, order of operations, product, quotient, sum, difference</w:t>
            </w:r>
          </w:p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FA5C2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Access to video clip</w:t>
            </w:r>
          </w:p>
          <w:p w:rsidR="00D26342" w:rsidRDefault="00D2634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PowerPoint from Johnson</w:t>
            </w:r>
          </w:p>
          <w:p w:rsidR="001C0681" w:rsidRPr="005841A6" w:rsidRDefault="00D2634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McDougal online TE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90567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Work samples for Erika and Jamie</w:t>
            </w:r>
          </w:p>
          <w:p w:rsidR="00D26342" w:rsidRPr="005841A6" w:rsidRDefault="00D2634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Calendar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CB0044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CB0044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12716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12716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12716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CB0044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905672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12716A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5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" filled="f" strokecolor="windowText" strokeweight=".25pt">
                      <v:path arrowok="t"/>
                    </v:rect>
                  </w:pict>
                </mc:Fallback>
              </mc:AlternateConten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05672" w:rsidRDefault="009056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Provide students with two examples of student work to evaluate:  </w:t>
            </w:r>
          </w:p>
          <w:p w:rsidR="00905672" w:rsidRDefault="009056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78CC" w:rsidRDefault="009056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Erika and Jamie each simplified 3 + 4 x 6. Their work is shown. Whose answer is correct? </w:t>
            </w:r>
          </w:p>
          <w:p w:rsidR="00905672" w:rsidRDefault="009056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056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See Holt McDougal book page 22 for student work.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9056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Me—Teach PEMDAS as structure for getting correct answer when more than one operation exists. Use </w:t>
            </w:r>
            <w:r w:rsidR="00460A95">
              <w:rPr>
                <w:rFonts w:ascii="Times New Roman" w:hAnsi="Times New Roman"/>
                <w:b/>
                <w:sz w:val="20"/>
                <w:szCs w:val="20"/>
              </w:rPr>
              <w:t xml:space="preserve">Johnson’s PowerPoint. Also PEMDAS rap </w:t>
            </w:r>
            <w:hyperlink r:id="rId11" w:history="1">
              <w:r w:rsidR="00460A95" w:rsidRPr="00742973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http://teachertube.com/viewVideo.php?video_id=79967</w:t>
              </w:r>
            </w:hyperlink>
            <w:r w:rsidR="00460A9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60A95" w:rsidRDefault="00460A95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3715" w:rsidRDefault="009056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We</w:t>
            </w:r>
            <w:r w:rsidR="00460A95">
              <w:rPr>
                <w:rFonts w:ascii="Times New Roman" w:hAnsi="Times New Roman"/>
                <w:b/>
                <w:sz w:val="20"/>
                <w:szCs w:val="20"/>
              </w:rPr>
              <w:t xml:space="preserve">—Begin using 2, 3, 4, 5 to create problems to equal 1-30. </w:t>
            </w:r>
            <w:r w:rsidR="006F3715">
              <w:rPr>
                <w:rFonts w:ascii="Times New Roman" w:hAnsi="Times New Roman"/>
                <w:b/>
                <w:sz w:val="20"/>
                <w:szCs w:val="20"/>
              </w:rPr>
              <w:t xml:space="preserve">Use at least 3 of the 4 digits in each expression—NO REPEATS. Operations may be repeated. Be sure to use parentheses and exponents! </w:t>
            </w:r>
          </w:p>
          <w:p w:rsidR="006F3715" w:rsidRDefault="006F3715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05672" w:rsidRDefault="006F3715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record expressions on calendar. </w:t>
            </w:r>
            <w:r w:rsidR="00460A95">
              <w:rPr>
                <w:rFonts w:ascii="Times New Roman" w:hAnsi="Times New Roman"/>
                <w:b/>
                <w:sz w:val="20"/>
                <w:szCs w:val="20"/>
              </w:rPr>
              <w:t>Do 1-10 together.</w:t>
            </w:r>
          </w:p>
          <w:p w:rsidR="00460A95" w:rsidRDefault="00460A95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0A95" w:rsidRDefault="00460A95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Two—Partners continue working on answers 11-30.</w:t>
            </w: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460A95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Learning Log—Explain why Jamie’s answer was wrong in the opener.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460A9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Complete 1-30 from classroom activity.</w:t>
            </w: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6F371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Struggling groups—focus on solutions from 1-10.</w:t>
            </w: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CE7" w:rsidRDefault="007C0CE7" w:rsidP="001078CC">
      <w:pPr>
        <w:spacing w:after="0" w:line="240" w:lineRule="auto"/>
      </w:pPr>
      <w:r>
        <w:separator/>
      </w:r>
    </w:p>
  </w:endnote>
  <w:endnote w:type="continuationSeparator" w:id="0">
    <w:p w:rsidR="007C0CE7" w:rsidRDefault="007C0CE7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 w:rsidR="0012716A">
      <w:rPr>
        <w:rFonts w:ascii="Times New Roman" w:eastAsia="Times New Roman" w:hAnsi="Times New Roman"/>
        <w:noProof/>
        <w:color w:val="000000"/>
      </w:rPr>
      <w:t>July 26,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CE7" w:rsidRDefault="007C0CE7" w:rsidP="001078CC">
      <w:pPr>
        <w:spacing w:after="0" w:line="240" w:lineRule="auto"/>
      </w:pPr>
      <w:r>
        <w:separator/>
      </w:r>
    </w:p>
  </w:footnote>
  <w:footnote w:type="continuationSeparator" w:id="0">
    <w:p w:rsidR="007C0CE7" w:rsidRDefault="007C0CE7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Default="0012716A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4" name="Picture 4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A042B"/>
    <w:multiLevelType w:val="hybridMultilevel"/>
    <w:tmpl w:val="317496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30BD"/>
    <w:rsid w:val="00007171"/>
    <w:rsid w:val="000360B0"/>
    <w:rsid w:val="0008085A"/>
    <w:rsid w:val="001078CC"/>
    <w:rsid w:val="0012716A"/>
    <w:rsid w:val="001321E1"/>
    <w:rsid w:val="001502CE"/>
    <w:rsid w:val="0015692B"/>
    <w:rsid w:val="0016521A"/>
    <w:rsid w:val="001723DF"/>
    <w:rsid w:val="001C0681"/>
    <w:rsid w:val="001C5181"/>
    <w:rsid w:val="00204AF8"/>
    <w:rsid w:val="00240600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B366C"/>
    <w:rsid w:val="00450C87"/>
    <w:rsid w:val="00456A09"/>
    <w:rsid w:val="0046065B"/>
    <w:rsid w:val="00460A95"/>
    <w:rsid w:val="004D1ABE"/>
    <w:rsid w:val="00544F3B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C1350"/>
    <w:rsid w:val="006F3715"/>
    <w:rsid w:val="007007E2"/>
    <w:rsid w:val="007129D6"/>
    <w:rsid w:val="00722645"/>
    <w:rsid w:val="00722BCB"/>
    <w:rsid w:val="0073331E"/>
    <w:rsid w:val="00742973"/>
    <w:rsid w:val="00762459"/>
    <w:rsid w:val="007C0CE7"/>
    <w:rsid w:val="007F417F"/>
    <w:rsid w:val="00852E85"/>
    <w:rsid w:val="00853829"/>
    <w:rsid w:val="00881180"/>
    <w:rsid w:val="008A0DEC"/>
    <w:rsid w:val="008A38AC"/>
    <w:rsid w:val="008B2021"/>
    <w:rsid w:val="008D37CC"/>
    <w:rsid w:val="008F6043"/>
    <w:rsid w:val="00905672"/>
    <w:rsid w:val="009225EA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1C58"/>
    <w:rsid w:val="00CB0044"/>
    <w:rsid w:val="00CB323F"/>
    <w:rsid w:val="00CB4E0B"/>
    <w:rsid w:val="00CF75F6"/>
    <w:rsid w:val="00D26342"/>
    <w:rsid w:val="00D5702B"/>
    <w:rsid w:val="00D972C4"/>
    <w:rsid w:val="00E87BB6"/>
    <w:rsid w:val="00ED60A1"/>
    <w:rsid w:val="00EE3EC4"/>
    <w:rsid w:val="00F02617"/>
    <w:rsid w:val="00F50681"/>
    <w:rsid w:val="00F64014"/>
    <w:rsid w:val="00F92BFC"/>
    <w:rsid w:val="00FA5C25"/>
    <w:rsid w:val="00FB07D5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uiPriority w:val="99"/>
    <w:unhideWhenUsed/>
    <w:rsid w:val="00460A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uiPriority w:val="99"/>
    <w:unhideWhenUsed/>
    <w:rsid w:val="00460A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teachertube.com/viewVideo.php?video_id=79967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Mommy</dc:creator>
  <cp:lastModifiedBy>Guilford County Schools</cp:lastModifiedBy>
  <cp:revision>2</cp:revision>
  <cp:lastPrinted>2012-05-14T11:53:00Z</cp:lastPrinted>
  <dcterms:created xsi:type="dcterms:W3CDTF">2012-07-26T18:25:00Z</dcterms:created>
  <dcterms:modified xsi:type="dcterms:W3CDTF">2012-07-26T18:25:00Z</dcterms:modified>
</cp:coreProperties>
</file>